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BF" w:rsidRDefault="005A45BF" w:rsidP="005A45BF">
      <w:pPr>
        <w:jc w:val="center"/>
        <w:rPr>
          <w:rFonts w:ascii="黑体" w:eastAsia="黑体" w:hAnsi="黑体"/>
          <w:sz w:val="44"/>
          <w:szCs w:val="44"/>
        </w:rPr>
      </w:pPr>
    </w:p>
    <w:p w:rsidR="005A45BF" w:rsidRDefault="005A45BF" w:rsidP="005A45BF">
      <w:pPr>
        <w:jc w:val="center"/>
        <w:rPr>
          <w:rFonts w:ascii="华文行楷" w:eastAsia="华文行楷"/>
          <w:color w:val="FF0000"/>
          <w:sz w:val="130"/>
          <w:szCs w:val="130"/>
        </w:rPr>
      </w:pPr>
      <w:r>
        <w:rPr>
          <w:rFonts w:ascii="华文行楷" w:eastAsia="华文行楷" w:hint="eastAsia"/>
          <w:color w:val="FF0000"/>
          <w:sz w:val="130"/>
          <w:szCs w:val="130"/>
        </w:rPr>
        <w:t>检察工作简报</w:t>
      </w:r>
    </w:p>
    <w:p w:rsidR="005A45BF" w:rsidRDefault="005A45BF" w:rsidP="005A45BF">
      <w:pPr>
        <w:jc w:val="center"/>
        <w:rPr>
          <w:rFonts w:ascii="仿宋_GB2312" w:eastAsia="仿宋_GB2312"/>
          <w:sz w:val="32"/>
          <w:szCs w:val="32"/>
        </w:rPr>
      </w:pPr>
    </w:p>
    <w:p w:rsidR="005A45BF" w:rsidRDefault="005A45BF" w:rsidP="005A45B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 w:rsidR="00BF2DD9">
        <w:rPr>
          <w:rFonts w:ascii="仿宋_GB2312" w:eastAsia="仿宋_GB2312" w:hint="eastAsia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期</w:t>
      </w:r>
    </w:p>
    <w:p w:rsidR="005A45BF" w:rsidRDefault="005A45BF" w:rsidP="005A45BF">
      <w:pPr>
        <w:ind w:firstLineChars="50" w:firstLine="160"/>
        <w:jc w:val="center"/>
        <w:rPr>
          <w:rFonts w:ascii="仿宋_GB2312" w:eastAsia="仿宋_GB2312"/>
          <w:sz w:val="32"/>
          <w:szCs w:val="32"/>
          <w:u w:val="thick" w:color="FF0000"/>
        </w:rPr>
      </w:pPr>
      <w:r>
        <w:rPr>
          <w:rFonts w:ascii="仿宋_GB2312" w:eastAsia="仿宋_GB2312" w:hint="eastAsia"/>
          <w:sz w:val="32"/>
          <w:szCs w:val="32"/>
          <w:u w:val="thick" w:color="FF0000"/>
        </w:rPr>
        <w:t>松潘县人民检察院</w:t>
      </w:r>
      <w:r w:rsidR="00D144CD">
        <w:rPr>
          <w:rFonts w:ascii="仿宋_GB2312" w:eastAsia="仿宋_GB2312"/>
          <w:sz w:val="32"/>
          <w:szCs w:val="32"/>
          <w:u w:val="thick" w:color="FF0000"/>
        </w:rPr>
        <w:t xml:space="preserve">                      </w:t>
      </w:r>
      <w:r>
        <w:rPr>
          <w:rFonts w:ascii="仿宋_GB2312" w:eastAsia="仿宋_GB2312"/>
          <w:sz w:val="32"/>
          <w:szCs w:val="32"/>
          <w:u w:val="thick" w:color="FF0000"/>
        </w:rPr>
        <w:t>201</w:t>
      </w:r>
      <w:r w:rsidR="00A75109">
        <w:rPr>
          <w:rFonts w:ascii="仿宋_GB2312" w:eastAsia="仿宋_GB2312" w:hint="eastAsia"/>
          <w:sz w:val="32"/>
          <w:szCs w:val="32"/>
          <w:u w:val="thick" w:color="FF0000"/>
        </w:rPr>
        <w:t>9</w:t>
      </w:r>
      <w:r>
        <w:rPr>
          <w:rFonts w:ascii="仿宋_GB2312" w:eastAsia="仿宋_GB2312" w:hint="eastAsia"/>
          <w:sz w:val="32"/>
          <w:szCs w:val="32"/>
          <w:u w:val="thick" w:color="FF0000"/>
        </w:rPr>
        <w:t>年</w:t>
      </w:r>
      <w:r w:rsidR="00E57D0F">
        <w:rPr>
          <w:rFonts w:ascii="仿宋_GB2312" w:eastAsia="仿宋_GB2312" w:hint="eastAsia"/>
          <w:sz w:val="32"/>
          <w:szCs w:val="32"/>
          <w:u w:val="thick" w:color="FF0000"/>
        </w:rPr>
        <w:t>9</w:t>
      </w:r>
      <w:r>
        <w:rPr>
          <w:rFonts w:ascii="仿宋_GB2312" w:eastAsia="仿宋_GB2312" w:hint="eastAsia"/>
          <w:sz w:val="32"/>
          <w:szCs w:val="32"/>
          <w:u w:val="thick" w:color="FF0000"/>
        </w:rPr>
        <w:t>月</w:t>
      </w:r>
      <w:r w:rsidR="00E57D0F">
        <w:rPr>
          <w:rFonts w:ascii="仿宋_GB2312" w:eastAsia="仿宋_GB2312" w:hint="eastAsia"/>
          <w:sz w:val="32"/>
          <w:szCs w:val="32"/>
          <w:u w:val="thick" w:color="FF0000"/>
        </w:rPr>
        <w:t>2</w:t>
      </w:r>
      <w:r>
        <w:rPr>
          <w:rFonts w:ascii="仿宋_GB2312" w:eastAsia="仿宋_GB2312" w:hint="eastAsia"/>
          <w:sz w:val="32"/>
          <w:szCs w:val="32"/>
          <w:u w:val="thick" w:color="FF0000"/>
        </w:rPr>
        <w:t>日</w:t>
      </w:r>
    </w:p>
    <w:p w:rsidR="0027063F" w:rsidRDefault="0027063F" w:rsidP="00984266">
      <w:pPr>
        <w:spacing w:line="576" w:lineRule="exact"/>
        <w:ind w:firstLineChars="200" w:firstLine="880"/>
        <w:jc w:val="center"/>
        <w:rPr>
          <w:rFonts w:ascii="仿宋_GB2312" w:eastAsia="仿宋_GB2312"/>
          <w:color w:val="000000"/>
          <w:sz w:val="44"/>
          <w:szCs w:val="44"/>
        </w:rPr>
      </w:pPr>
    </w:p>
    <w:p w:rsidR="00476F93" w:rsidRPr="0027063F" w:rsidRDefault="0027063F" w:rsidP="00984266"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7063F">
        <w:rPr>
          <w:rFonts w:ascii="方正小标宋简体" w:eastAsia="方正小标宋简体" w:hint="eastAsia"/>
          <w:color w:val="000000"/>
          <w:sz w:val="44"/>
          <w:szCs w:val="44"/>
        </w:rPr>
        <w:t>松潘县人民检察院</w:t>
      </w:r>
    </w:p>
    <w:p w:rsidR="001949D9" w:rsidRDefault="0027063F" w:rsidP="00984266"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7063F">
        <w:rPr>
          <w:rFonts w:ascii="方正小标宋简体" w:eastAsia="方正小标宋简体" w:hint="eastAsia"/>
          <w:color w:val="000000"/>
          <w:sz w:val="44"/>
          <w:szCs w:val="44"/>
        </w:rPr>
        <w:t>积极发挥职能着力解决</w:t>
      </w:r>
    </w:p>
    <w:p w:rsidR="00E3714A" w:rsidRDefault="0027063F" w:rsidP="00984266"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7063F">
        <w:rPr>
          <w:rFonts w:ascii="方正小标宋简体" w:eastAsia="方正小标宋简体" w:hint="eastAsia"/>
          <w:color w:val="000000"/>
          <w:sz w:val="44"/>
          <w:szCs w:val="44"/>
        </w:rPr>
        <w:t>黄龙风景名胜区</w:t>
      </w:r>
      <w:r w:rsidR="00A45C20">
        <w:rPr>
          <w:rFonts w:ascii="方正小标宋简体" w:eastAsia="方正小标宋简体" w:hint="eastAsia"/>
          <w:color w:val="000000"/>
          <w:sz w:val="44"/>
          <w:szCs w:val="44"/>
        </w:rPr>
        <w:t>内</w:t>
      </w:r>
      <w:r w:rsidRPr="0027063F">
        <w:rPr>
          <w:rFonts w:ascii="方正小标宋简体" w:eastAsia="方正小标宋简体" w:hint="eastAsia"/>
          <w:color w:val="000000"/>
          <w:sz w:val="44"/>
          <w:szCs w:val="44"/>
        </w:rPr>
        <w:t>违法搭建</w:t>
      </w:r>
      <w:r w:rsidR="000567FB">
        <w:rPr>
          <w:rFonts w:ascii="方正小标宋简体" w:eastAsia="方正小标宋简体" w:hint="eastAsia"/>
          <w:color w:val="000000"/>
          <w:sz w:val="44"/>
          <w:szCs w:val="44"/>
        </w:rPr>
        <w:t>和放牧</w:t>
      </w:r>
      <w:r w:rsidRPr="0027063F">
        <w:rPr>
          <w:rFonts w:ascii="方正小标宋简体" w:eastAsia="方正小标宋简体" w:hint="eastAsia"/>
          <w:color w:val="000000"/>
          <w:sz w:val="44"/>
          <w:szCs w:val="44"/>
        </w:rPr>
        <w:t>问题</w:t>
      </w:r>
    </w:p>
    <w:p w:rsidR="00E3714A" w:rsidRDefault="00E3714A" w:rsidP="00984266">
      <w:pPr>
        <w:spacing w:line="576" w:lineRule="exact"/>
        <w:rPr>
          <w:rFonts w:ascii="方正小标宋简体" w:eastAsia="方正小标宋简体"/>
          <w:color w:val="000000"/>
          <w:sz w:val="44"/>
          <w:szCs w:val="44"/>
        </w:rPr>
      </w:pPr>
    </w:p>
    <w:p w:rsidR="00E3714A" w:rsidRDefault="00921A09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189865</wp:posOffset>
            </wp:positionV>
            <wp:extent cx="3429000" cy="2286000"/>
            <wp:effectExtent l="19050" t="0" r="0" b="0"/>
            <wp:wrapSquare wrapText="bothSides"/>
            <wp:docPr id="1" name="图片 4" descr="D:\新建文件夹 (10)\IMG_8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新建文件夹 (10)\IMG_84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2677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E3714A" w:rsidRPr="00BF1434">
        <w:rPr>
          <w:rFonts w:ascii="仿宋_GB2312" w:eastAsia="仿宋_GB2312" w:hint="eastAsia"/>
          <w:color w:val="000000"/>
          <w:sz w:val="32"/>
          <w:szCs w:val="32"/>
        </w:rPr>
        <w:t>2018年以来，</w:t>
      </w:r>
      <w:r w:rsidR="007C29BA">
        <w:rPr>
          <w:rFonts w:ascii="仿宋_GB2312" w:eastAsia="仿宋_GB2312" w:hint="eastAsia"/>
          <w:color w:val="000000"/>
          <w:sz w:val="32"/>
          <w:szCs w:val="32"/>
        </w:rPr>
        <w:t>黄龙国家级风景名胜区管理局</w:t>
      </w:r>
      <w:r w:rsidR="0050526E">
        <w:rPr>
          <w:rFonts w:ascii="仿宋_GB2312" w:eastAsia="仿宋_GB2312" w:hint="eastAsia"/>
          <w:color w:val="000000"/>
          <w:sz w:val="32"/>
          <w:szCs w:val="32"/>
        </w:rPr>
        <w:t>（下称：黄龙管理局）</w:t>
      </w:r>
      <w:r>
        <w:rPr>
          <w:rFonts w:ascii="仿宋_GB2312" w:eastAsia="仿宋_GB2312" w:hint="eastAsia"/>
          <w:color w:val="000000"/>
          <w:sz w:val="32"/>
          <w:szCs w:val="32"/>
        </w:rPr>
        <w:t>向我院</w:t>
      </w:r>
      <w:r w:rsidR="007C29BA">
        <w:rPr>
          <w:rFonts w:ascii="仿宋_GB2312" w:eastAsia="仿宋_GB2312" w:hint="eastAsia"/>
          <w:color w:val="000000"/>
          <w:sz w:val="32"/>
          <w:szCs w:val="32"/>
        </w:rPr>
        <w:t>反映，</w:t>
      </w:r>
      <w:r w:rsidR="00E3714A" w:rsidRPr="00BF1434">
        <w:rPr>
          <w:rFonts w:ascii="仿宋_GB2312" w:eastAsia="仿宋_GB2312" w:hint="eastAsia"/>
          <w:color w:val="000000"/>
          <w:sz w:val="32"/>
          <w:szCs w:val="32"/>
        </w:rPr>
        <w:t>松潘县</w:t>
      </w:r>
      <w:r w:rsidR="00BF1434">
        <w:rPr>
          <w:rFonts w:ascii="仿宋_GB2312" w:eastAsia="仿宋_GB2312" w:hint="eastAsia"/>
          <w:color w:val="000000"/>
          <w:sz w:val="32"/>
          <w:szCs w:val="32"/>
        </w:rPr>
        <w:t>部分</w:t>
      </w:r>
      <w:r w:rsidR="00E3714A" w:rsidRPr="00BF1434">
        <w:rPr>
          <w:rFonts w:ascii="仿宋_GB2312" w:eastAsia="仿宋_GB2312" w:hint="eastAsia"/>
          <w:color w:val="000000"/>
          <w:sz w:val="32"/>
          <w:szCs w:val="32"/>
        </w:rPr>
        <w:t>农牧民群众</w:t>
      </w:r>
      <w:r w:rsidR="00A31442">
        <w:rPr>
          <w:rFonts w:ascii="仿宋_GB2312" w:eastAsia="仿宋_GB2312" w:hint="eastAsia"/>
          <w:color w:val="000000"/>
          <w:sz w:val="32"/>
          <w:szCs w:val="32"/>
        </w:rPr>
        <w:t>在黄龙国家级风景名胜区</w:t>
      </w:r>
      <w:r w:rsidR="0050526E">
        <w:rPr>
          <w:rFonts w:ascii="仿宋_GB2312" w:eastAsia="仿宋_GB2312" w:hint="eastAsia"/>
          <w:color w:val="000000"/>
          <w:sz w:val="32"/>
          <w:szCs w:val="32"/>
        </w:rPr>
        <w:t>（下称：黄龙风景区）</w:t>
      </w:r>
      <w:r w:rsidR="00A31442">
        <w:rPr>
          <w:rFonts w:ascii="仿宋_GB2312" w:eastAsia="仿宋_GB2312" w:hint="eastAsia"/>
          <w:color w:val="000000"/>
          <w:sz w:val="32"/>
          <w:szCs w:val="32"/>
        </w:rPr>
        <w:t>内违法搭建棚屋</w:t>
      </w:r>
      <w:r w:rsidR="002D31ED">
        <w:rPr>
          <w:rFonts w:ascii="仿宋_GB2312" w:eastAsia="仿宋_GB2312" w:hint="eastAsia"/>
          <w:color w:val="000000"/>
          <w:sz w:val="32"/>
          <w:szCs w:val="32"/>
        </w:rPr>
        <w:t>、违法</w:t>
      </w:r>
      <w:r w:rsidR="00A31442">
        <w:rPr>
          <w:rFonts w:ascii="仿宋_GB2312" w:eastAsia="仿宋_GB2312" w:hint="eastAsia"/>
          <w:color w:val="000000"/>
          <w:sz w:val="32"/>
          <w:szCs w:val="32"/>
        </w:rPr>
        <w:t>放牧</w:t>
      </w:r>
      <w:r w:rsidR="007C2677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401B87">
        <w:rPr>
          <w:rFonts w:ascii="仿宋_GB2312" w:eastAsia="仿宋_GB2312" w:hint="eastAsia"/>
          <w:color w:val="000000"/>
          <w:sz w:val="32"/>
          <w:szCs w:val="32"/>
        </w:rPr>
        <w:t>希望检察机关能协助</w:t>
      </w:r>
      <w:r w:rsidR="00932D5D">
        <w:rPr>
          <w:rFonts w:ascii="仿宋_GB2312" w:eastAsia="仿宋_GB2312" w:hint="eastAsia"/>
          <w:color w:val="000000"/>
          <w:sz w:val="32"/>
          <w:szCs w:val="32"/>
        </w:rPr>
        <w:t>依法</w:t>
      </w:r>
      <w:r w:rsidR="00401B87">
        <w:rPr>
          <w:rFonts w:ascii="仿宋_GB2312" w:eastAsia="仿宋_GB2312" w:hint="eastAsia"/>
          <w:color w:val="000000"/>
          <w:sz w:val="32"/>
          <w:szCs w:val="32"/>
        </w:rPr>
        <w:t>解决，</w:t>
      </w:r>
      <w:r w:rsidR="00400C02">
        <w:rPr>
          <w:rFonts w:ascii="仿宋_GB2312" w:eastAsia="仿宋_GB2312" w:hint="eastAsia"/>
          <w:color w:val="000000"/>
          <w:sz w:val="32"/>
          <w:szCs w:val="32"/>
        </w:rPr>
        <w:t>以</w:t>
      </w:r>
      <w:r w:rsidR="00401B87">
        <w:rPr>
          <w:rFonts w:ascii="仿宋_GB2312" w:eastAsia="仿宋_GB2312" w:hint="eastAsia"/>
          <w:color w:val="000000"/>
          <w:sz w:val="32"/>
          <w:szCs w:val="32"/>
        </w:rPr>
        <w:t>规范风景区管理秩序</w:t>
      </w:r>
      <w:r w:rsidR="00400C02">
        <w:rPr>
          <w:rFonts w:ascii="仿宋_GB2312" w:eastAsia="仿宋_GB2312" w:hint="eastAsia"/>
          <w:color w:val="000000"/>
          <w:sz w:val="32"/>
          <w:szCs w:val="32"/>
        </w:rPr>
        <w:t>，保护</w:t>
      </w:r>
      <w:r w:rsidR="00456AB2">
        <w:rPr>
          <w:rFonts w:ascii="仿宋_GB2312" w:eastAsia="仿宋_GB2312" w:hint="eastAsia"/>
          <w:color w:val="000000"/>
          <w:sz w:val="32"/>
          <w:szCs w:val="32"/>
        </w:rPr>
        <w:t>风景区</w:t>
      </w:r>
      <w:r w:rsidR="00932D5D">
        <w:rPr>
          <w:rFonts w:ascii="仿宋_GB2312" w:eastAsia="仿宋_GB2312" w:hint="eastAsia"/>
          <w:color w:val="000000"/>
          <w:sz w:val="32"/>
          <w:szCs w:val="32"/>
        </w:rPr>
        <w:t>生态环境和</w:t>
      </w:r>
      <w:r w:rsidR="00456AB2">
        <w:rPr>
          <w:rFonts w:ascii="仿宋_GB2312" w:eastAsia="仿宋_GB2312" w:hint="eastAsia"/>
          <w:color w:val="000000"/>
          <w:sz w:val="32"/>
          <w:szCs w:val="32"/>
        </w:rPr>
        <w:t>自然资源</w:t>
      </w:r>
      <w:r w:rsidR="00401B87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33FEE" w:rsidRDefault="00A33FEE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    </w:t>
      </w:r>
      <w:r w:rsidR="00D44D46">
        <w:rPr>
          <w:rFonts w:ascii="仿宋_GB2312" w:eastAsia="仿宋_GB2312" w:hint="eastAsia"/>
          <w:color w:val="000000"/>
          <w:sz w:val="32"/>
          <w:szCs w:val="32"/>
        </w:rPr>
        <w:t>2018年7月20日，</w:t>
      </w:r>
      <w:r w:rsidR="00A45C20">
        <w:rPr>
          <w:rFonts w:ascii="仿宋_GB2312" w:eastAsia="仿宋_GB2312" w:hint="eastAsia"/>
          <w:color w:val="000000"/>
          <w:sz w:val="32"/>
          <w:szCs w:val="32"/>
        </w:rPr>
        <w:t>我院党组书记、检察长何沂，党组成员、副检察长</w:t>
      </w:r>
      <w:r w:rsidR="0050526E">
        <w:rPr>
          <w:rFonts w:ascii="仿宋_GB2312" w:eastAsia="仿宋_GB2312" w:hint="eastAsia"/>
          <w:color w:val="000000"/>
          <w:sz w:val="32"/>
          <w:szCs w:val="32"/>
        </w:rPr>
        <w:t>王永平联合黄龙管理局、大寨乡人民政府及部分农牧民群众就黄龙</w:t>
      </w:r>
      <w:r w:rsidR="00764626">
        <w:rPr>
          <w:rFonts w:ascii="仿宋_GB2312" w:eastAsia="仿宋_GB2312" w:hint="eastAsia"/>
          <w:color w:val="000000"/>
          <w:sz w:val="32"/>
          <w:szCs w:val="32"/>
        </w:rPr>
        <w:t>风景区内违法搭建棚屋及房屋行为进行商讨处置。会上，何沂检察长从法律层面就景区内违法搭建、放牧等问题提出了意见</w:t>
      </w:r>
      <w:r w:rsidR="00695D33">
        <w:rPr>
          <w:rFonts w:ascii="仿宋_GB2312" w:eastAsia="仿宋_GB2312" w:hint="eastAsia"/>
          <w:color w:val="000000"/>
          <w:sz w:val="32"/>
          <w:szCs w:val="32"/>
        </w:rPr>
        <w:t>。我院在会后协助黄龙管理局向涉及</w:t>
      </w:r>
      <w:r w:rsidR="00041111">
        <w:rPr>
          <w:rFonts w:ascii="仿宋_GB2312" w:eastAsia="仿宋_GB2312" w:hint="eastAsia"/>
          <w:color w:val="000000"/>
          <w:sz w:val="32"/>
          <w:szCs w:val="32"/>
        </w:rPr>
        <w:t>违法的群众告知了其权利和义务。</w:t>
      </w:r>
    </w:p>
    <w:p w:rsidR="00041111" w:rsidRDefault="00984266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178435</wp:posOffset>
            </wp:positionV>
            <wp:extent cx="3437890" cy="2295525"/>
            <wp:effectExtent l="19050" t="0" r="0" b="0"/>
            <wp:wrapSquare wrapText="bothSides"/>
            <wp:docPr id="3" name="图片 3" descr="D:\新建文件夹 (10)\IMG_8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新建文件夹 (10)\IMG_8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111">
        <w:rPr>
          <w:rFonts w:ascii="仿宋_GB2312" w:eastAsia="仿宋_GB2312" w:hint="eastAsia"/>
          <w:color w:val="000000"/>
          <w:sz w:val="32"/>
          <w:szCs w:val="32"/>
        </w:rPr>
        <w:t xml:space="preserve">    因该景区内违法搭建、放牧问题持续时间长，涉及群众众多，自2018以来，我院分别组织民行、控申、技术、法警等部门干警多次深入涉事地点，</w:t>
      </w:r>
      <w:r>
        <w:rPr>
          <w:rFonts w:ascii="仿宋_GB2312" w:eastAsia="仿宋_GB2312" w:hint="eastAsia"/>
          <w:color w:val="000000"/>
          <w:sz w:val="32"/>
          <w:szCs w:val="32"/>
        </w:rPr>
        <w:t>结合公益诉讼检察监督职能</w:t>
      </w:r>
      <w:r w:rsidR="00A14F1F">
        <w:rPr>
          <w:rFonts w:ascii="仿宋_GB2312" w:eastAsia="仿宋_GB2312" w:hint="eastAsia"/>
          <w:color w:val="000000"/>
          <w:sz w:val="32"/>
          <w:szCs w:val="32"/>
        </w:rPr>
        <w:t>职责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041111">
        <w:rPr>
          <w:rFonts w:ascii="仿宋_GB2312" w:eastAsia="仿宋_GB2312" w:hint="eastAsia"/>
          <w:color w:val="000000"/>
          <w:sz w:val="32"/>
          <w:szCs w:val="32"/>
        </w:rPr>
        <w:t>协调黄龙管理局及县、乡各部门</w:t>
      </w:r>
      <w:r w:rsidR="00B26AAC">
        <w:rPr>
          <w:rFonts w:ascii="仿宋_GB2312" w:eastAsia="仿宋_GB2312" w:hint="eastAsia"/>
          <w:color w:val="000000"/>
          <w:sz w:val="32"/>
          <w:szCs w:val="32"/>
        </w:rPr>
        <w:t>向农牧民群众</w:t>
      </w:r>
      <w:r w:rsidR="00041111">
        <w:rPr>
          <w:rFonts w:ascii="仿宋_GB2312" w:eastAsia="仿宋_GB2312" w:hint="eastAsia"/>
          <w:color w:val="000000"/>
          <w:sz w:val="32"/>
          <w:szCs w:val="32"/>
        </w:rPr>
        <w:t>开展法律宣传、政策解读等工作，动员相关农牧民群众自行拆除棚屋，迁移牛羊等牲畜</w:t>
      </w:r>
      <w:r w:rsidR="00E9123E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B74A93" w:rsidRDefault="00A64109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AA5FBA">
        <w:rPr>
          <w:rFonts w:ascii="仿宋_GB2312" w:eastAsia="仿宋_GB2312" w:hint="eastAsia"/>
          <w:color w:val="000000"/>
          <w:sz w:val="32"/>
          <w:szCs w:val="32"/>
        </w:rPr>
        <w:t>2019年8</w:t>
      </w:r>
      <w:r w:rsidR="00BF2DD9">
        <w:rPr>
          <w:rFonts w:ascii="仿宋_GB2312" w:eastAsia="仿宋_GB2312" w:hint="eastAsia"/>
          <w:color w:val="000000"/>
          <w:sz w:val="32"/>
          <w:szCs w:val="32"/>
        </w:rPr>
        <w:t>月底，</w:t>
      </w:r>
      <w:r w:rsidR="00AA5FBA">
        <w:rPr>
          <w:rFonts w:ascii="仿宋_GB2312" w:eastAsia="仿宋_GB2312" w:hint="eastAsia"/>
          <w:color w:val="000000"/>
          <w:sz w:val="32"/>
          <w:szCs w:val="32"/>
        </w:rPr>
        <w:t>经过</w:t>
      </w:r>
      <w:r w:rsidR="00D51BB9">
        <w:rPr>
          <w:rFonts w:ascii="仿宋_GB2312" w:eastAsia="仿宋_GB2312" w:hint="eastAsia"/>
          <w:color w:val="000000"/>
          <w:sz w:val="32"/>
          <w:szCs w:val="32"/>
        </w:rPr>
        <w:t>我院</w:t>
      </w:r>
      <w:r w:rsidR="00AA5FBA">
        <w:rPr>
          <w:rFonts w:ascii="仿宋_GB2312" w:eastAsia="仿宋_GB2312" w:hint="eastAsia"/>
          <w:color w:val="000000"/>
          <w:sz w:val="32"/>
          <w:szCs w:val="32"/>
        </w:rPr>
        <w:t>多次、</w:t>
      </w:r>
      <w:r w:rsidR="00F01B3F">
        <w:rPr>
          <w:rFonts w:ascii="仿宋_GB2312" w:eastAsia="仿宋_GB2312" w:hint="eastAsia"/>
          <w:color w:val="000000"/>
          <w:sz w:val="32"/>
          <w:szCs w:val="32"/>
        </w:rPr>
        <w:t>多方协调动员</w:t>
      </w:r>
      <w:r w:rsidR="00AA5FBA">
        <w:rPr>
          <w:rFonts w:ascii="仿宋_GB2312" w:eastAsia="仿宋_GB2312" w:hint="eastAsia"/>
          <w:color w:val="000000"/>
          <w:sz w:val="32"/>
          <w:szCs w:val="32"/>
        </w:rPr>
        <w:t>，黄龙风景区内</w:t>
      </w:r>
      <w:r w:rsidR="00AA1247">
        <w:rPr>
          <w:rFonts w:ascii="仿宋_GB2312" w:eastAsia="仿宋_GB2312" w:hint="eastAsia"/>
          <w:color w:val="000000"/>
          <w:sz w:val="32"/>
          <w:szCs w:val="32"/>
        </w:rPr>
        <w:t>涉及违法搭建和放牧的</w:t>
      </w:r>
      <w:r w:rsidR="008C3A64">
        <w:rPr>
          <w:rFonts w:ascii="仿宋_GB2312" w:eastAsia="仿宋_GB2312" w:hint="eastAsia"/>
          <w:color w:val="000000"/>
          <w:sz w:val="32"/>
          <w:szCs w:val="32"/>
        </w:rPr>
        <w:t>9</w:t>
      </w:r>
      <w:r w:rsidR="00D51BB9">
        <w:rPr>
          <w:rFonts w:ascii="仿宋_GB2312" w:eastAsia="仿宋_GB2312" w:hint="eastAsia"/>
          <w:color w:val="000000"/>
          <w:sz w:val="32"/>
          <w:szCs w:val="32"/>
        </w:rPr>
        <w:t>户，自行拆除棚屋</w:t>
      </w:r>
      <w:r w:rsidR="008C3A64">
        <w:rPr>
          <w:rFonts w:ascii="仿宋_GB2312" w:eastAsia="仿宋_GB2312" w:hint="eastAsia"/>
          <w:color w:val="000000"/>
          <w:sz w:val="32"/>
          <w:szCs w:val="32"/>
        </w:rPr>
        <w:t>1000余</w:t>
      </w:r>
      <w:r w:rsidR="0029502B">
        <w:rPr>
          <w:rFonts w:ascii="仿宋_GB2312" w:eastAsia="仿宋_GB2312" w:hint="eastAsia"/>
          <w:color w:val="000000"/>
          <w:sz w:val="32"/>
          <w:szCs w:val="32"/>
        </w:rPr>
        <w:t>平方</w:t>
      </w:r>
      <w:r w:rsidR="00D51BB9">
        <w:rPr>
          <w:rFonts w:ascii="仿宋_GB2312" w:eastAsia="仿宋_GB2312" w:hint="eastAsia"/>
          <w:color w:val="000000"/>
          <w:sz w:val="32"/>
          <w:szCs w:val="32"/>
        </w:rPr>
        <w:t>米，迁移牲畜</w:t>
      </w:r>
      <w:r w:rsidR="008C3A64">
        <w:rPr>
          <w:rFonts w:ascii="仿宋_GB2312" w:eastAsia="仿宋_GB2312" w:hint="eastAsia"/>
          <w:color w:val="000000"/>
          <w:sz w:val="32"/>
          <w:szCs w:val="32"/>
        </w:rPr>
        <w:t>3000余</w:t>
      </w:r>
      <w:r w:rsidR="00D51BB9">
        <w:rPr>
          <w:rFonts w:ascii="仿宋_GB2312" w:eastAsia="仿宋_GB2312" w:hint="eastAsia"/>
          <w:color w:val="000000"/>
          <w:sz w:val="32"/>
          <w:szCs w:val="32"/>
        </w:rPr>
        <w:t>头，</w:t>
      </w:r>
      <w:r w:rsidR="00E9123E">
        <w:rPr>
          <w:rFonts w:ascii="仿宋_GB2312" w:eastAsia="仿宋_GB2312" w:hint="eastAsia"/>
          <w:color w:val="000000"/>
          <w:sz w:val="32"/>
          <w:szCs w:val="32"/>
        </w:rPr>
        <w:t>有效促进</w:t>
      </w:r>
      <w:r w:rsidR="004F0ACD">
        <w:rPr>
          <w:rFonts w:ascii="仿宋_GB2312" w:eastAsia="仿宋_GB2312" w:hint="eastAsia"/>
          <w:color w:val="000000"/>
          <w:sz w:val="32"/>
          <w:szCs w:val="32"/>
        </w:rPr>
        <w:t>了违法搭建和放牧行为的</w:t>
      </w:r>
      <w:r w:rsidR="00E9123E">
        <w:rPr>
          <w:rFonts w:ascii="仿宋_GB2312" w:eastAsia="仿宋_GB2312" w:hint="eastAsia"/>
          <w:color w:val="000000"/>
          <w:sz w:val="32"/>
          <w:szCs w:val="32"/>
        </w:rPr>
        <w:t>依法处理，化解</w:t>
      </w:r>
      <w:r w:rsidR="004F0ACD">
        <w:rPr>
          <w:rFonts w:ascii="仿宋_GB2312" w:eastAsia="仿宋_GB2312" w:hint="eastAsia"/>
          <w:color w:val="000000"/>
          <w:sz w:val="32"/>
          <w:szCs w:val="32"/>
        </w:rPr>
        <w:t>了</w:t>
      </w:r>
      <w:r w:rsidR="00E9123E">
        <w:rPr>
          <w:rFonts w:ascii="仿宋_GB2312" w:eastAsia="仿宋_GB2312" w:hint="eastAsia"/>
          <w:color w:val="000000"/>
          <w:sz w:val="32"/>
          <w:szCs w:val="32"/>
        </w:rPr>
        <w:t>矛盾纠纷，规范景区</w:t>
      </w:r>
      <w:r w:rsidR="00880253">
        <w:rPr>
          <w:rFonts w:ascii="仿宋_GB2312" w:eastAsia="仿宋_GB2312" w:hint="eastAsia"/>
          <w:color w:val="000000"/>
          <w:sz w:val="32"/>
          <w:szCs w:val="32"/>
        </w:rPr>
        <w:t>了</w:t>
      </w:r>
      <w:r w:rsidR="00E9123E">
        <w:rPr>
          <w:rFonts w:ascii="仿宋_GB2312" w:eastAsia="仿宋_GB2312" w:hint="eastAsia"/>
          <w:color w:val="000000"/>
          <w:sz w:val="32"/>
          <w:szCs w:val="32"/>
        </w:rPr>
        <w:t>管理秩序</w:t>
      </w:r>
      <w:r w:rsidR="00B53853">
        <w:rPr>
          <w:rFonts w:ascii="仿宋_GB2312" w:eastAsia="仿宋_GB2312" w:hint="eastAsia"/>
          <w:color w:val="000000"/>
          <w:sz w:val="32"/>
          <w:szCs w:val="32"/>
        </w:rPr>
        <w:t>，保护了风景区生态环境和自然资源等公共利益</w:t>
      </w:r>
      <w:r w:rsidR="00E9123E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B53853" w:rsidRDefault="00B5385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B53853" w:rsidRDefault="00B5385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Pr="00BF2DD9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1A4BE3" w:rsidRDefault="001A4BE3" w:rsidP="00984266">
      <w:pPr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5A45BF" w:rsidRDefault="005A45BF" w:rsidP="005A45BF">
      <w:pPr>
        <w:spacing w:line="400" w:lineRule="exact"/>
        <w:rPr>
          <w:rFonts w:ascii="仿宋_GB2312" w:eastAsia="仿宋_GB2312" w:hAnsi="仿宋_GB2312" w:cs="仿宋_GB2312"/>
          <w:sz w:val="28"/>
          <w:szCs w:val="28"/>
          <w:u w:val="thick"/>
        </w:rPr>
      </w:pPr>
      <w:r>
        <w:rPr>
          <w:rFonts w:ascii="仿宋_GB2312" w:eastAsia="仿宋_GB2312" w:hAnsi="仿宋_GB2312" w:cs="仿宋_GB2312"/>
          <w:sz w:val="28"/>
          <w:szCs w:val="28"/>
          <w:u w:val="thick"/>
        </w:rPr>
        <w:t xml:space="preserve">                                                                                </w:t>
      </w:r>
    </w:p>
    <w:p w:rsidR="005A45BF" w:rsidRDefault="005A45BF" w:rsidP="005A45BF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抄送：</w:t>
      </w:r>
      <w:r>
        <w:rPr>
          <w:rFonts w:ascii="仿宋_GB2312" w:eastAsia="仿宋_GB2312" w:hAnsi="仿宋_GB2312" w:cs="仿宋_GB2312" w:hint="eastAsia"/>
          <w:sz w:val="28"/>
          <w:szCs w:val="28"/>
        </w:rPr>
        <w:t>州院办公室、州院民行处；</w:t>
      </w:r>
    </w:p>
    <w:p w:rsidR="005A45BF" w:rsidRDefault="005A45BF" w:rsidP="005A45BF">
      <w:pPr>
        <w:spacing w:line="40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本院领导、检委会专职委员。</w:t>
      </w:r>
    </w:p>
    <w:p w:rsidR="005A45BF" w:rsidRDefault="005A45BF" w:rsidP="005A45BF">
      <w:pPr>
        <w:spacing w:line="40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  <w:u w:val="single"/>
        </w:rPr>
        <w:t>发：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各内设机构。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                                </w:t>
      </w:r>
    </w:p>
    <w:p w:rsidR="00834B67" w:rsidRPr="005A45BF" w:rsidRDefault="005A45BF" w:rsidP="005A45BF">
      <w:pPr>
        <w:spacing w:line="4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thick"/>
        </w:rPr>
        <w:t>松潘县人民检察院办公室</w:t>
      </w:r>
      <w:r>
        <w:rPr>
          <w:rFonts w:ascii="仿宋_GB2312" w:eastAsia="仿宋_GB2312" w:hAnsi="仿宋_GB2312" w:cs="仿宋_GB2312"/>
          <w:sz w:val="28"/>
          <w:szCs w:val="28"/>
          <w:u w:val="thick"/>
        </w:rPr>
        <w:t xml:space="preserve">                        201</w:t>
      </w:r>
      <w:r w:rsidR="00F01CE8">
        <w:rPr>
          <w:rFonts w:ascii="仿宋_GB2312" w:eastAsia="仿宋_GB2312" w:hAnsi="仿宋_GB2312" w:cs="仿宋_GB2312" w:hint="eastAsia"/>
          <w:sz w:val="28"/>
          <w:szCs w:val="28"/>
          <w:u w:val="thick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  <w:u w:val="thick"/>
        </w:rPr>
        <w:t>年</w:t>
      </w:r>
      <w:r w:rsidR="00717730">
        <w:rPr>
          <w:rFonts w:ascii="仿宋_GB2312" w:eastAsia="仿宋_GB2312" w:hAnsi="仿宋_GB2312" w:cs="仿宋_GB2312" w:hint="eastAsia"/>
          <w:sz w:val="28"/>
          <w:szCs w:val="28"/>
          <w:u w:val="thick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  <w:u w:val="thick"/>
        </w:rPr>
        <w:t>月</w:t>
      </w:r>
      <w:r w:rsidR="00717730">
        <w:rPr>
          <w:rFonts w:ascii="仿宋_GB2312" w:eastAsia="仿宋_GB2312" w:hAnsi="仿宋_GB2312" w:cs="仿宋_GB2312" w:hint="eastAsia"/>
          <w:sz w:val="28"/>
          <w:szCs w:val="28"/>
          <w:u w:val="thick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  <w:u w:val="thick"/>
        </w:rPr>
        <w:t>日印</w:t>
      </w:r>
      <w:r w:rsidR="00090AE8">
        <w:rPr>
          <w:rFonts w:ascii="仿宋_GB2312" w:eastAsia="仿宋_GB2312" w:hAnsi="仿宋_GB2312" w:cs="仿宋_GB2312" w:hint="eastAsia"/>
          <w:sz w:val="28"/>
          <w:szCs w:val="28"/>
          <w:u w:val="thick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u w:val="thick"/>
        </w:rPr>
        <w:t xml:space="preserve"> </w:t>
      </w:r>
    </w:p>
    <w:sectPr w:rsidR="00834B67" w:rsidRPr="005A45BF" w:rsidSect="005A45BF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351" w:rsidRDefault="00564351" w:rsidP="0049421C">
      <w:r>
        <w:separator/>
      </w:r>
    </w:p>
  </w:endnote>
  <w:endnote w:type="continuationSeparator" w:id="1">
    <w:p w:rsidR="00564351" w:rsidRDefault="00564351" w:rsidP="0049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708034"/>
      <w:docPartObj>
        <w:docPartGallery w:val="Page Numbers (Bottom of Page)"/>
        <w:docPartUnique/>
      </w:docPartObj>
    </w:sdtPr>
    <w:sdtContent>
      <w:p w:rsidR="00A01C04" w:rsidRDefault="00295281" w:rsidP="00A01C04">
        <w:pPr>
          <w:pStyle w:val="a4"/>
          <w:jc w:val="center"/>
        </w:pPr>
        <w:r w:rsidRPr="00A01C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01C04" w:rsidRPr="00A01C0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01C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1B3F" w:rsidRPr="00F01B3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A01C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351" w:rsidRDefault="00564351" w:rsidP="0049421C">
      <w:r>
        <w:separator/>
      </w:r>
    </w:p>
  </w:footnote>
  <w:footnote w:type="continuationSeparator" w:id="1">
    <w:p w:rsidR="00564351" w:rsidRDefault="00564351" w:rsidP="00494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21C"/>
    <w:rsid w:val="00004AB3"/>
    <w:rsid w:val="00005CC0"/>
    <w:rsid w:val="00024FBC"/>
    <w:rsid w:val="00025411"/>
    <w:rsid w:val="00027101"/>
    <w:rsid w:val="00030B23"/>
    <w:rsid w:val="0003271C"/>
    <w:rsid w:val="00041111"/>
    <w:rsid w:val="00043CDD"/>
    <w:rsid w:val="000469E9"/>
    <w:rsid w:val="00046A24"/>
    <w:rsid w:val="000567FB"/>
    <w:rsid w:val="00057512"/>
    <w:rsid w:val="0006142A"/>
    <w:rsid w:val="000633B1"/>
    <w:rsid w:val="00070B52"/>
    <w:rsid w:val="00070F10"/>
    <w:rsid w:val="00072178"/>
    <w:rsid w:val="00074912"/>
    <w:rsid w:val="00074998"/>
    <w:rsid w:val="00081D51"/>
    <w:rsid w:val="00084B13"/>
    <w:rsid w:val="00090AE8"/>
    <w:rsid w:val="000924DB"/>
    <w:rsid w:val="000938CD"/>
    <w:rsid w:val="00094F58"/>
    <w:rsid w:val="00097080"/>
    <w:rsid w:val="000970AE"/>
    <w:rsid w:val="000A36E2"/>
    <w:rsid w:val="000A41A9"/>
    <w:rsid w:val="000B1B6A"/>
    <w:rsid w:val="000B1DA3"/>
    <w:rsid w:val="000B2423"/>
    <w:rsid w:val="000B321A"/>
    <w:rsid w:val="000B526B"/>
    <w:rsid w:val="000B6D31"/>
    <w:rsid w:val="000C2FE4"/>
    <w:rsid w:val="000C3281"/>
    <w:rsid w:val="000C43F6"/>
    <w:rsid w:val="000D0D96"/>
    <w:rsid w:val="000D2B50"/>
    <w:rsid w:val="000D3334"/>
    <w:rsid w:val="000D3E88"/>
    <w:rsid w:val="000E5D16"/>
    <w:rsid w:val="000F3654"/>
    <w:rsid w:val="000F4AFB"/>
    <w:rsid w:val="000F6959"/>
    <w:rsid w:val="0010411C"/>
    <w:rsid w:val="00104E72"/>
    <w:rsid w:val="00110EF0"/>
    <w:rsid w:val="00112D7F"/>
    <w:rsid w:val="00117DCE"/>
    <w:rsid w:val="00123776"/>
    <w:rsid w:val="0012591C"/>
    <w:rsid w:val="00125BF1"/>
    <w:rsid w:val="00131634"/>
    <w:rsid w:val="00133D96"/>
    <w:rsid w:val="001371EB"/>
    <w:rsid w:val="00151FD6"/>
    <w:rsid w:val="00152116"/>
    <w:rsid w:val="001529C7"/>
    <w:rsid w:val="00152BD5"/>
    <w:rsid w:val="00157201"/>
    <w:rsid w:val="00160028"/>
    <w:rsid w:val="00160F0D"/>
    <w:rsid w:val="00162A25"/>
    <w:rsid w:val="00162C02"/>
    <w:rsid w:val="00166195"/>
    <w:rsid w:val="00166951"/>
    <w:rsid w:val="0016718C"/>
    <w:rsid w:val="00175F0B"/>
    <w:rsid w:val="0018075D"/>
    <w:rsid w:val="00182D12"/>
    <w:rsid w:val="00183449"/>
    <w:rsid w:val="00191D51"/>
    <w:rsid w:val="001934C4"/>
    <w:rsid w:val="001936B4"/>
    <w:rsid w:val="001949D9"/>
    <w:rsid w:val="001A4BE3"/>
    <w:rsid w:val="001A70C0"/>
    <w:rsid w:val="001A7C00"/>
    <w:rsid w:val="001B0FF3"/>
    <w:rsid w:val="001C33A0"/>
    <w:rsid w:val="001C7CF5"/>
    <w:rsid w:val="001D4388"/>
    <w:rsid w:val="001D67D3"/>
    <w:rsid w:val="001E1F93"/>
    <w:rsid w:val="001E3972"/>
    <w:rsid w:val="001E4698"/>
    <w:rsid w:val="001E7249"/>
    <w:rsid w:val="001E773D"/>
    <w:rsid w:val="001E7BEC"/>
    <w:rsid w:val="001F0537"/>
    <w:rsid w:val="001F3397"/>
    <w:rsid w:val="001F3C00"/>
    <w:rsid w:val="001F4F73"/>
    <w:rsid w:val="001F5160"/>
    <w:rsid w:val="001F545B"/>
    <w:rsid w:val="001F58AA"/>
    <w:rsid w:val="001F5E3F"/>
    <w:rsid w:val="00202A4D"/>
    <w:rsid w:val="00204F7A"/>
    <w:rsid w:val="00205AFC"/>
    <w:rsid w:val="00210BD5"/>
    <w:rsid w:val="0021257F"/>
    <w:rsid w:val="00213A0D"/>
    <w:rsid w:val="00213EE9"/>
    <w:rsid w:val="0022004E"/>
    <w:rsid w:val="002202A3"/>
    <w:rsid w:val="0022060F"/>
    <w:rsid w:val="00222359"/>
    <w:rsid w:val="00222617"/>
    <w:rsid w:val="002241C5"/>
    <w:rsid w:val="00226EEF"/>
    <w:rsid w:val="0024155C"/>
    <w:rsid w:val="002439A0"/>
    <w:rsid w:val="00243EF8"/>
    <w:rsid w:val="00244CF0"/>
    <w:rsid w:val="00245D5D"/>
    <w:rsid w:val="00246683"/>
    <w:rsid w:val="002474D8"/>
    <w:rsid w:val="0024771E"/>
    <w:rsid w:val="00247DD7"/>
    <w:rsid w:val="00247FEF"/>
    <w:rsid w:val="00250B09"/>
    <w:rsid w:val="00251CD6"/>
    <w:rsid w:val="00254035"/>
    <w:rsid w:val="002624F9"/>
    <w:rsid w:val="002636A5"/>
    <w:rsid w:val="00264EF9"/>
    <w:rsid w:val="0027063F"/>
    <w:rsid w:val="00271880"/>
    <w:rsid w:val="00277651"/>
    <w:rsid w:val="00281FA5"/>
    <w:rsid w:val="002833FE"/>
    <w:rsid w:val="00292DF3"/>
    <w:rsid w:val="0029502B"/>
    <w:rsid w:val="00295281"/>
    <w:rsid w:val="00295981"/>
    <w:rsid w:val="002A2118"/>
    <w:rsid w:val="002A3C47"/>
    <w:rsid w:val="002A591B"/>
    <w:rsid w:val="002A5A6A"/>
    <w:rsid w:val="002A5B22"/>
    <w:rsid w:val="002B0146"/>
    <w:rsid w:val="002B1E40"/>
    <w:rsid w:val="002B6199"/>
    <w:rsid w:val="002C0B51"/>
    <w:rsid w:val="002C33A4"/>
    <w:rsid w:val="002C4972"/>
    <w:rsid w:val="002D31ED"/>
    <w:rsid w:val="002D7556"/>
    <w:rsid w:val="002D7ED4"/>
    <w:rsid w:val="002E126C"/>
    <w:rsid w:val="002E606C"/>
    <w:rsid w:val="002F3519"/>
    <w:rsid w:val="002F5B9E"/>
    <w:rsid w:val="002F7CEB"/>
    <w:rsid w:val="00301A7E"/>
    <w:rsid w:val="003029F3"/>
    <w:rsid w:val="00302E5E"/>
    <w:rsid w:val="00305038"/>
    <w:rsid w:val="0031228E"/>
    <w:rsid w:val="00312E77"/>
    <w:rsid w:val="00315CE6"/>
    <w:rsid w:val="00317E24"/>
    <w:rsid w:val="00322ECD"/>
    <w:rsid w:val="00325A40"/>
    <w:rsid w:val="00327435"/>
    <w:rsid w:val="0033226E"/>
    <w:rsid w:val="003413A1"/>
    <w:rsid w:val="00341C4F"/>
    <w:rsid w:val="00346319"/>
    <w:rsid w:val="00347F06"/>
    <w:rsid w:val="0035254F"/>
    <w:rsid w:val="0035649C"/>
    <w:rsid w:val="00356D7C"/>
    <w:rsid w:val="00361178"/>
    <w:rsid w:val="00361311"/>
    <w:rsid w:val="00361B7C"/>
    <w:rsid w:val="003718B0"/>
    <w:rsid w:val="003738FD"/>
    <w:rsid w:val="003762A6"/>
    <w:rsid w:val="00382BB9"/>
    <w:rsid w:val="0038343C"/>
    <w:rsid w:val="00387108"/>
    <w:rsid w:val="00393BB5"/>
    <w:rsid w:val="0039659D"/>
    <w:rsid w:val="00397A36"/>
    <w:rsid w:val="003A0899"/>
    <w:rsid w:val="003A5F51"/>
    <w:rsid w:val="003A7F8F"/>
    <w:rsid w:val="003B3D4A"/>
    <w:rsid w:val="003B57B7"/>
    <w:rsid w:val="003B5C2A"/>
    <w:rsid w:val="003C6088"/>
    <w:rsid w:val="003E24B3"/>
    <w:rsid w:val="003E4FEA"/>
    <w:rsid w:val="003E5197"/>
    <w:rsid w:val="003E6FB1"/>
    <w:rsid w:val="003F38B2"/>
    <w:rsid w:val="003F448E"/>
    <w:rsid w:val="00400C02"/>
    <w:rsid w:val="00401B87"/>
    <w:rsid w:val="00402196"/>
    <w:rsid w:val="00402FA1"/>
    <w:rsid w:val="00403FF4"/>
    <w:rsid w:val="00405909"/>
    <w:rsid w:val="00405B2B"/>
    <w:rsid w:val="00406E8C"/>
    <w:rsid w:val="004114C8"/>
    <w:rsid w:val="00412BD4"/>
    <w:rsid w:val="00417562"/>
    <w:rsid w:val="00420B8D"/>
    <w:rsid w:val="0042463C"/>
    <w:rsid w:val="004269CF"/>
    <w:rsid w:val="004309C0"/>
    <w:rsid w:val="00441FA8"/>
    <w:rsid w:val="00451448"/>
    <w:rsid w:val="004515BB"/>
    <w:rsid w:val="00456AB2"/>
    <w:rsid w:val="00474FD4"/>
    <w:rsid w:val="00476F93"/>
    <w:rsid w:val="0047722E"/>
    <w:rsid w:val="00480AEE"/>
    <w:rsid w:val="00485CDF"/>
    <w:rsid w:val="0048678E"/>
    <w:rsid w:val="00490050"/>
    <w:rsid w:val="00493911"/>
    <w:rsid w:val="0049421C"/>
    <w:rsid w:val="004A0917"/>
    <w:rsid w:val="004A3FC2"/>
    <w:rsid w:val="004A6D73"/>
    <w:rsid w:val="004B328A"/>
    <w:rsid w:val="004B6FB0"/>
    <w:rsid w:val="004C050D"/>
    <w:rsid w:val="004C682E"/>
    <w:rsid w:val="004C7643"/>
    <w:rsid w:val="004D1CE9"/>
    <w:rsid w:val="004D2E55"/>
    <w:rsid w:val="004D4F29"/>
    <w:rsid w:val="004E107A"/>
    <w:rsid w:val="004E385A"/>
    <w:rsid w:val="004E45B0"/>
    <w:rsid w:val="004E4817"/>
    <w:rsid w:val="004E6C47"/>
    <w:rsid w:val="004E737F"/>
    <w:rsid w:val="004E78A4"/>
    <w:rsid w:val="004F0ACD"/>
    <w:rsid w:val="005002CF"/>
    <w:rsid w:val="00500718"/>
    <w:rsid w:val="0050526E"/>
    <w:rsid w:val="00505707"/>
    <w:rsid w:val="0050656F"/>
    <w:rsid w:val="00511887"/>
    <w:rsid w:val="00523916"/>
    <w:rsid w:val="005247BE"/>
    <w:rsid w:val="00530B4C"/>
    <w:rsid w:val="0053225F"/>
    <w:rsid w:val="00540285"/>
    <w:rsid w:val="005426AA"/>
    <w:rsid w:val="0054514D"/>
    <w:rsid w:val="00556F8E"/>
    <w:rsid w:val="005605D8"/>
    <w:rsid w:val="0056082F"/>
    <w:rsid w:val="00562828"/>
    <w:rsid w:val="00564351"/>
    <w:rsid w:val="0056507C"/>
    <w:rsid w:val="00572220"/>
    <w:rsid w:val="005777EC"/>
    <w:rsid w:val="00581DC8"/>
    <w:rsid w:val="00584AA0"/>
    <w:rsid w:val="00587B8A"/>
    <w:rsid w:val="0059240B"/>
    <w:rsid w:val="0059778D"/>
    <w:rsid w:val="005A190E"/>
    <w:rsid w:val="005A45BF"/>
    <w:rsid w:val="005B05A6"/>
    <w:rsid w:val="005B08E1"/>
    <w:rsid w:val="005C30D9"/>
    <w:rsid w:val="005C73B8"/>
    <w:rsid w:val="005D044C"/>
    <w:rsid w:val="005D4BC4"/>
    <w:rsid w:val="005D68D0"/>
    <w:rsid w:val="005E2C15"/>
    <w:rsid w:val="005E4CDB"/>
    <w:rsid w:val="005F1B7E"/>
    <w:rsid w:val="005F1EA6"/>
    <w:rsid w:val="005F204A"/>
    <w:rsid w:val="005F25BF"/>
    <w:rsid w:val="005F367C"/>
    <w:rsid w:val="005F4A85"/>
    <w:rsid w:val="0060035C"/>
    <w:rsid w:val="0061067B"/>
    <w:rsid w:val="00612F6E"/>
    <w:rsid w:val="00617BFA"/>
    <w:rsid w:val="006206B1"/>
    <w:rsid w:val="006232AB"/>
    <w:rsid w:val="00623A57"/>
    <w:rsid w:val="00625F23"/>
    <w:rsid w:val="006301AE"/>
    <w:rsid w:val="0063177F"/>
    <w:rsid w:val="006351F9"/>
    <w:rsid w:val="006365F8"/>
    <w:rsid w:val="00636919"/>
    <w:rsid w:val="00640329"/>
    <w:rsid w:val="006430CB"/>
    <w:rsid w:val="00646707"/>
    <w:rsid w:val="006611F5"/>
    <w:rsid w:val="006625A4"/>
    <w:rsid w:val="00662BD3"/>
    <w:rsid w:val="00663C6A"/>
    <w:rsid w:val="00664436"/>
    <w:rsid w:val="00666808"/>
    <w:rsid w:val="00672CC3"/>
    <w:rsid w:val="00676F4A"/>
    <w:rsid w:val="006773D4"/>
    <w:rsid w:val="00681F6A"/>
    <w:rsid w:val="00683276"/>
    <w:rsid w:val="00684968"/>
    <w:rsid w:val="00685545"/>
    <w:rsid w:val="00685BD3"/>
    <w:rsid w:val="00691A7A"/>
    <w:rsid w:val="0069553D"/>
    <w:rsid w:val="00695D33"/>
    <w:rsid w:val="00696033"/>
    <w:rsid w:val="0069712E"/>
    <w:rsid w:val="006A2996"/>
    <w:rsid w:val="006A511A"/>
    <w:rsid w:val="006A5E1F"/>
    <w:rsid w:val="006A6703"/>
    <w:rsid w:val="006B1547"/>
    <w:rsid w:val="006B62BA"/>
    <w:rsid w:val="006C357D"/>
    <w:rsid w:val="006C457B"/>
    <w:rsid w:val="006C7F73"/>
    <w:rsid w:val="006D03D3"/>
    <w:rsid w:val="006D0EFE"/>
    <w:rsid w:val="006D1363"/>
    <w:rsid w:val="006D1B9C"/>
    <w:rsid w:val="006D446E"/>
    <w:rsid w:val="006D58F2"/>
    <w:rsid w:val="006E46C7"/>
    <w:rsid w:val="006F45E1"/>
    <w:rsid w:val="006F52D8"/>
    <w:rsid w:val="006F62FA"/>
    <w:rsid w:val="00700374"/>
    <w:rsid w:val="00703ED6"/>
    <w:rsid w:val="00713EAE"/>
    <w:rsid w:val="00714886"/>
    <w:rsid w:val="007176E6"/>
    <w:rsid w:val="00717730"/>
    <w:rsid w:val="0072599D"/>
    <w:rsid w:val="00726ED3"/>
    <w:rsid w:val="007333E3"/>
    <w:rsid w:val="00737400"/>
    <w:rsid w:val="0074231E"/>
    <w:rsid w:val="00743157"/>
    <w:rsid w:val="00744A6D"/>
    <w:rsid w:val="00744EC7"/>
    <w:rsid w:val="00747EE5"/>
    <w:rsid w:val="007546BF"/>
    <w:rsid w:val="0075556E"/>
    <w:rsid w:val="00756B7B"/>
    <w:rsid w:val="00757583"/>
    <w:rsid w:val="007603C5"/>
    <w:rsid w:val="00760461"/>
    <w:rsid w:val="00761C26"/>
    <w:rsid w:val="00764626"/>
    <w:rsid w:val="00764A29"/>
    <w:rsid w:val="00767C56"/>
    <w:rsid w:val="00771B99"/>
    <w:rsid w:val="00772148"/>
    <w:rsid w:val="00775EC5"/>
    <w:rsid w:val="00776B2C"/>
    <w:rsid w:val="0078594F"/>
    <w:rsid w:val="00785A7E"/>
    <w:rsid w:val="0078626D"/>
    <w:rsid w:val="007A1539"/>
    <w:rsid w:val="007A199D"/>
    <w:rsid w:val="007A1D35"/>
    <w:rsid w:val="007A4343"/>
    <w:rsid w:val="007A66A9"/>
    <w:rsid w:val="007B1E3F"/>
    <w:rsid w:val="007B2A7C"/>
    <w:rsid w:val="007C2677"/>
    <w:rsid w:val="007C29BA"/>
    <w:rsid w:val="007C2E4E"/>
    <w:rsid w:val="007C39EB"/>
    <w:rsid w:val="007C5B2B"/>
    <w:rsid w:val="007D11A5"/>
    <w:rsid w:val="007D1909"/>
    <w:rsid w:val="007D39F3"/>
    <w:rsid w:val="007D4F11"/>
    <w:rsid w:val="007D5116"/>
    <w:rsid w:val="007E1D24"/>
    <w:rsid w:val="007E3E77"/>
    <w:rsid w:val="007E4E85"/>
    <w:rsid w:val="007E7021"/>
    <w:rsid w:val="007E713B"/>
    <w:rsid w:val="007E7999"/>
    <w:rsid w:val="007F0945"/>
    <w:rsid w:val="00803756"/>
    <w:rsid w:val="00803CF2"/>
    <w:rsid w:val="008065F2"/>
    <w:rsid w:val="008144B9"/>
    <w:rsid w:val="00822513"/>
    <w:rsid w:val="00822C5A"/>
    <w:rsid w:val="008238A6"/>
    <w:rsid w:val="008243A9"/>
    <w:rsid w:val="00824757"/>
    <w:rsid w:val="008279B2"/>
    <w:rsid w:val="0083104D"/>
    <w:rsid w:val="00831506"/>
    <w:rsid w:val="00834B67"/>
    <w:rsid w:val="00840D2A"/>
    <w:rsid w:val="00841502"/>
    <w:rsid w:val="00841A3F"/>
    <w:rsid w:val="008509A7"/>
    <w:rsid w:val="00850D59"/>
    <w:rsid w:val="00855018"/>
    <w:rsid w:val="00855B7B"/>
    <w:rsid w:val="00856B6F"/>
    <w:rsid w:val="0085756B"/>
    <w:rsid w:val="008611B5"/>
    <w:rsid w:val="008666CF"/>
    <w:rsid w:val="00866B1E"/>
    <w:rsid w:val="00874EDA"/>
    <w:rsid w:val="00875406"/>
    <w:rsid w:val="008766DB"/>
    <w:rsid w:val="00876A90"/>
    <w:rsid w:val="00877A65"/>
    <w:rsid w:val="00880253"/>
    <w:rsid w:val="00892634"/>
    <w:rsid w:val="008A0CF7"/>
    <w:rsid w:val="008A35B9"/>
    <w:rsid w:val="008A5E08"/>
    <w:rsid w:val="008A6AAE"/>
    <w:rsid w:val="008A72A3"/>
    <w:rsid w:val="008B079D"/>
    <w:rsid w:val="008B38F4"/>
    <w:rsid w:val="008B3E91"/>
    <w:rsid w:val="008B42AB"/>
    <w:rsid w:val="008C0E2D"/>
    <w:rsid w:val="008C3A64"/>
    <w:rsid w:val="008C782C"/>
    <w:rsid w:val="008D5153"/>
    <w:rsid w:val="008E1DBC"/>
    <w:rsid w:val="008E38D3"/>
    <w:rsid w:val="008E42C6"/>
    <w:rsid w:val="008E4B32"/>
    <w:rsid w:val="008F084F"/>
    <w:rsid w:val="008F63A3"/>
    <w:rsid w:val="008F73FF"/>
    <w:rsid w:val="0090446F"/>
    <w:rsid w:val="0091061B"/>
    <w:rsid w:val="00914290"/>
    <w:rsid w:val="009143AB"/>
    <w:rsid w:val="00914405"/>
    <w:rsid w:val="00915C81"/>
    <w:rsid w:val="009177B1"/>
    <w:rsid w:val="00921A09"/>
    <w:rsid w:val="00922E11"/>
    <w:rsid w:val="00924F84"/>
    <w:rsid w:val="009279C2"/>
    <w:rsid w:val="00930533"/>
    <w:rsid w:val="009311A8"/>
    <w:rsid w:val="00932D5D"/>
    <w:rsid w:val="00932E5A"/>
    <w:rsid w:val="00934685"/>
    <w:rsid w:val="009370AD"/>
    <w:rsid w:val="009378AD"/>
    <w:rsid w:val="00941280"/>
    <w:rsid w:val="0094306A"/>
    <w:rsid w:val="00947AB6"/>
    <w:rsid w:val="00950961"/>
    <w:rsid w:val="00955C78"/>
    <w:rsid w:val="00955EAD"/>
    <w:rsid w:val="009560E3"/>
    <w:rsid w:val="0095714D"/>
    <w:rsid w:val="00957710"/>
    <w:rsid w:val="0096089B"/>
    <w:rsid w:val="00961E6C"/>
    <w:rsid w:val="0096264A"/>
    <w:rsid w:val="00972AED"/>
    <w:rsid w:val="00975535"/>
    <w:rsid w:val="00976195"/>
    <w:rsid w:val="00980E4F"/>
    <w:rsid w:val="00984266"/>
    <w:rsid w:val="009910C5"/>
    <w:rsid w:val="00992BAB"/>
    <w:rsid w:val="009970D1"/>
    <w:rsid w:val="009A6C62"/>
    <w:rsid w:val="009B4374"/>
    <w:rsid w:val="009C255F"/>
    <w:rsid w:val="009C4C7A"/>
    <w:rsid w:val="009C5990"/>
    <w:rsid w:val="009C6338"/>
    <w:rsid w:val="009D0A03"/>
    <w:rsid w:val="009D26EB"/>
    <w:rsid w:val="009E08B0"/>
    <w:rsid w:val="009E1601"/>
    <w:rsid w:val="009E1A15"/>
    <w:rsid w:val="009E1E77"/>
    <w:rsid w:val="009E3B37"/>
    <w:rsid w:val="009E4C15"/>
    <w:rsid w:val="009E5B9D"/>
    <w:rsid w:val="009F02ED"/>
    <w:rsid w:val="009F334E"/>
    <w:rsid w:val="00A006CC"/>
    <w:rsid w:val="00A0127C"/>
    <w:rsid w:val="00A01C04"/>
    <w:rsid w:val="00A071FE"/>
    <w:rsid w:val="00A07AA3"/>
    <w:rsid w:val="00A11601"/>
    <w:rsid w:val="00A12F94"/>
    <w:rsid w:val="00A13704"/>
    <w:rsid w:val="00A14E99"/>
    <w:rsid w:val="00A14F1F"/>
    <w:rsid w:val="00A14FB6"/>
    <w:rsid w:val="00A161F6"/>
    <w:rsid w:val="00A173DF"/>
    <w:rsid w:val="00A21355"/>
    <w:rsid w:val="00A248C4"/>
    <w:rsid w:val="00A25D21"/>
    <w:rsid w:val="00A31442"/>
    <w:rsid w:val="00A31C05"/>
    <w:rsid w:val="00A3318F"/>
    <w:rsid w:val="00A337C0"/>
    <w:rsid w:val="00A33FEE"/>
    <w:rsid w:val="00A35DB9"/>
    <w:rsid w:val="00A379EC"/>
    <w:rsid w:val="00A41441"/>
    <w:rsid w:val="00A44C68"/>
    <w:rsid w:val="00A45C20"/>
    <w:rsid w:val="00A50BA7"/>
    <w:rsid w:val="00A52486"/>
    <w:rsid w:val="00A53B41"/>
    <w:rsid w:val="00A543DE"/>
    <w:rsid w:val="00A64109"/>
    <w:rsid w:val="00A64F8B"/>
    <w:rsid w:val="00A65127"/>
    <w:rsid w:val="00A65D6A"/>
    <w:rsid w:val="00A67DC0"/>
    <w:rsid w:val="00A707F2"/>
    <w:rsid w:val="00A707FD"/>
    <w:rsid w:val="00A75109"/>
    <w:rsid w:val="00A75D33"/>
    <w:rsid w:val="00A835C1"/>
    <w:rsid w:val="00A850AE"/>
    <w:rsid w:val="00A861D8"/>
    <w:rsid w:val="00A86410"/>
    <w:rsid w:val="00A931FC"/>
    <w:rsid w:val="00A93936"/>
    <w:rsid w:val="00A94521"/>
    <w:rsid w:val="00AA1168"/>
    <w:rsid w:val="00AA1247"/>
    <w:rsid w:val="00AA2350"/>
    <w:rsid w:val="00AA4A37"/>
    <w:rsid w:val="00AA5FBA"/>
    <w:rsid w:val="00AA7E48"/>
    <w:rsid w:val="00AB1BB6"/>
    <w:rsid w:val="00AC36E5"/>
    <w:rsid w:val="00AC5BF3"/>
    <w:rsid w:val="00AC6B2C"/>
    <w:rsid w:val="00AC767A"/>
    <w:rsid w:val="00AD6EA4"/>
    <w:rsid w:val="00AE44F9"/>
    <w:rsid w:val="00AF1777"/>
    <w:rsid w:val="00AF6C65"/>
    <w:rsid w:val="00B01FE3"/>
    <w:rsid w:val="00B03629"/>
    <w:rsid w:val="00B03C76"/>
    <w:rsid w:val="00B03E4D"/>
    <w:rsid w:val="00B109CF"/>
    <w:rsid w:val="00B13EAC"/>
    <w:rsid w:val="00B25362"/>
    <w:rsid w:val="00B26AAC"/>
    <w:rsid w:val="00B27172"/>
    <w:rsid w:val="00B3291C"/>
    <w:rsid w:val="00B33418"/>
    <w:rsid w:val="00B437E1"/>
    <w:rsid w:val="00B516E8"/>
    <w:rsid w:val="00B53473"/>
    <w:rsid w:val="00B53853"/>
    <w:rsid w:val="00B541D5"/>
    <w:rsid w:val="00B543D7"/>
    <w:rsid w:val="00B544E8"/>
    <w:rsid w:val="00B56A71"/>
    <w:rsid w:val="00B576AF"/>
    <w:rsid w:val="00B60683"/>
    <w:rsid w:val="00B6166E"/>
    <w:rsid w:val="00B645F2"/>
    <w:rsid w:val="00B72355"/>
    <w:rsid w:val="00B74A93"/>
    <w:rsid w:val="00B77F06"/>
    <w:rsid w:val="00B82438"/>
    <w:rsid w:val="00B87FFB"/>
    <w:rsid w:val="00B912B8"/>
    <w:rsid w:val="00B9354E"/>
    <w:rsid w:val="00BA0CEB"/>
    <w:rsid w:val="00BA2532"/>
    <w:rsid w:val="00BA3ACA"/>
    <w:rsid w:val="00BA414A"/>
    <w:rsid w:val="00BA593E"/>
    <w:rsid w:val="00BB0EC0"/>
    <w:rsid w:val="00BB648D"/>
    <w:rsid w:val="00BC47BA"/>
    <w:rsid w:val="00BC5617"/>
    <w:rsid w:val="00BC67B5"/>
    <w:rsid w:val="00BD7823"/>
    <w:rsid w:val="00BE7FF4"/>
    <w:rsid w:val="00BF1434"/>
    <w:rsid w:val="00BF2DD9"/>
    <w:rsid w:val="00BF46E0"/>
    <w:rsid w:val="00BF5EE0"/>
    <w:rsid w:val="00BF7045"/>
    <w:rsid w:val="00C006DB"/>
    <w:rsid w:val="00C04874"/>
    <w:rsid w:val="00C05097"/>
    <w:rsid w:val="00C05BD9"/>
    <w:rsid w:val="00C1683F"/>
    <w:rsid w:val="00C16DEC"/>
    <w:rsid w:val="00C31ABE"/>
    <w:rsid w:val="00C354F9"/>
    <w:rsid w:val="00C36C6E"/>
    <w:rsid w:val="00C40FE0"/>
    <w:rsid w:val="00C4738D"/>
    <w:rsid w:val="00C53B8B"/>
    <w:rsid w:val="00C53C9D"/>
    <w:rsid w:val="00C5624F"/>
    <w:rsid w:val="00C64B02"/>
    <w:rsid w:val="00C64DDD"/>
    <w:rsid w:val="00C70DB3"/>
    <w:rsid w:val="00C710E1"/>
    <w:rsid w:val="00C72A3E"/>
    <w:rsid w:val="00C72A50"/>
    <w:rsid w:val="00C73B23"/>
    <w:rsid w:val="00C74477"/>
    <w:rsid w:val="00C74B37"/>
    <w:rsid w:val="00C82144"/>
    <w:rsid w:val="00C86023"/>
    <w:rsid w:val="00C87F7F"/>
    <w:rsid w:val="00C94B5C"/>
    <w:rsid w:val="00C94F11"/>
    <w:rsid w:val="00CA054C"/>
    <w:rsid w:val="00CA0608"/>
    <w:rsid w:val="00CA117C"/>
    <w:rsid w:val="00CA198F"/>
    <w:rsid w:val="00CA429E"/>
    <w:rsid w:val="00CB311D"/>
    <w:rsid w:val="00CB651D"/>
    <w:rsid w:val="00CC226E"/>
    <w:rsid w:val="00CC23C4"/>
    <w:rsid w:val="00CC26AA"/>
    <w:rsid w:val="00CC4A45"/>
    <w:rsid w:val="00CD01FE"/>
    <w:rsid w:val="00CD2A73"/>
    <w:rsid w:val="00CD34CE"/>
    <w:rsid w:val="00CE25E4"/>
    <w:rsid w:val="00CF009E"/>
    <w:rsid w:val="00CF11DC"/>
    <w:rsid w:val="00CF14CC"/>
    <w:rsid w:val="00CF7701"/>
    <w:rsid w:val="00D03ED5"/>
    <w:rsid w:val="00D04CBE"/>
    <w:rsid w:val="00D144CD"/>
    <w:rsid w:val="00D1478F"/>
    <w:rsid w:val="00D250EF"/>
    <w:rsid w:val="00D40F9B"/>
    <w:rsid w:val="00D4485D"/>
    <w:rsid w:val="00D44D46"/>
    <w:rsid w:val="00D47069"/>
    <w:rsid w:val="00D50EDD"/>
    <w:rsid w:val="00D51BB9"/>
    <w:rsid w:val="00D534A2"/>
    <w:rsid w:val="00D56040"/>
    <w:rsid w:val="00D57440"/>
    <w:rsid w:val="00D60569"/>
    <w:rsid w:val="00D62B7E"/>
    <w:rsid w:val="00D656EE"/>
    <w:rsid w:val="00D70E7C"/>
    <w:rsid w:val="00D718A8"/>
    <w:rsid w:val="00D73F88"/>
    <w:rsid w:val="00D87688"/>
    <w:rsid w:val="00D9208D"/>
    <w:rsid w:val="00D968D4"/>
    <w:rsid w:val="00D97FE6"/>
    <w:rsid w:val="00DA6B90"/>
    <w:rsid w:val="00DB4AB6"/>
    <w:rsid w:val="00DC004E"/>
    <w:rsid w:val="00DC39EC"/>
    <w:rsid w:val="00DC68FF"/>
    <w:rsid w:val="00DC7F81"/>
    <w:rsid w:val="00DC7FAD"/>
    <w:rsid w:val="00DD20B4"/>
    <w:rsid w:val="00DD3B35"/>
    <w:rsid w:val="00DE5312"/>
    <w:rsid w:val="00DE6098"/>
    <w:rsid w:val="00DF3658"/>
    <w:rsid w:val="00DF548E"/>
    <w:rsid w:val="00DF7C08"/>
    <w:rsid w:val="00DF7DEF"/>
    <w:rsid w:val="00E04C61"/>
    <w:rsid w:val="00E11FD1"/>
    <w:rsid w:val="00E13348"/>
    <w:rsid w:val="00E15209"/>
    <w:rsid w:val="00E208C1"/>
    <w:rsid w:val="00E2270B"/>
    <w:rsid w:val="00E30A37"/>
    <w:rsid w:val="00E33D6D"/>
    <w:rsid w:val="00E3714A"/>
    <w:rsid w:val="00E40339"/>
    <w:rsid w:val="00E43D70"/>
    <w:rsid w:val="00E46D4F"/>
    <w:rsid w:val="00E5572C"/>
    <w:rsid w:val="00E57D0F"/>
    <w:rsid w:val="00E600D3"/>
    <w:rsid w:val="00E61D07"/>
    <w:rsid w:val="00E63526"/>
    <w:rsid w:val="00E6433E"/>
    <w:rsid w:val="00E65BED"/>
    <w:rsid w:val="00E67715"/>
    <w:rsid w:val="00E67B09"/>
    <w:rsid w:val="00E75C94"/>
    <w:rsid w:val="00E764E7"/>
    <w:rsid w:val="00E76ED8"/>
    <w:rsid w:val="00E8446A"/>
    <w:rsid w:val="00E86CFD"/>
    <w:rsid w:val="00E9123E"/>
    <w:rsid w:val="00E939F5"/>
    <w:rsid w:val="00EA0C4B"/>
    <w:rsid w:val="00EA10E0"/>
    <w:rsid w:val="00EA1907"/>
    <w:rsid w:val="00EA3917"/>
    <w:rsid w:val="00EA57A7"/>
    <w:rsid w:val="00EA59E3"/>
    <w:rsid w:val="00EB0DAA"/>
    <w:rsid w:val="00EB799F"/>
    <w:rsid w:val="00EC19F3"/>
    <w:rsid w:val="00EC469C"/>
    <w:rsid w:val="00EC5E1E"/>
    <w:rsid w:val="00EC5EC7"/>
    <w:rsid w:val="00EC7625"/>
    <w:rsid w:val="00ED2F52"/>
    <w:rsid w:val="00ED34D5"/>
    <w:rsid w:val="00ED4B30"/>
    <w:rsid w:val="00ED557A"/>
    <w:rsid w:val="00ED74A8"/>
    <w:rsid w:val="00EE2BA0"/>
    <w:rsid w:val="00EE42A1"/>
    <w:rsid w:val="00EE6853"/>
    <w:rsid w:val="00EE7C80"/>
    <w:rsid w:val="00EE7CBA"/>
    <w:rsid w:val="00EE7FCA"/>
    <w:rsid w:val="00EF0F3C"/>
    <w:rsid w:val="00EF241F"/>
    <w:rsid w:val="00EF3385"/>
    <w:rsid w:val="00EF4330"/>
    <w:rsid w:val="00EF68CA"/>
    <w:rsid w:val="00F00AE7"/>
    <w:rsid w:val="00F01519"/>
    <w:rsid w:val="00F01953"/>
    <w:rsid w:val="00F01B3F"/>
    <w:rsid w:val="00F01CE8"/>
    <w:rsid w:val="00F02CAD"/>
    <w:rsid w:val="00F125E5"/>
    <w:rsid w:val="00F12776"/>
    <w:rsid w:val="00F12863"/>
    <w:rsid w:val="00F141EE"/>
    <w:rsid w:val="00F159A0"/>
    <w:rsid w:val="00F165AC"/>
    <w:rsid w:val="00F324DB"/>
    <w:rsid w:val="00F32A12"/>
    <w:rsid w:val="00F43429"/>
    <w:rsid w:val="00F44E92"/>
    <w:rsid w:val="00F46EA2"/>
    <w:rsid w:val="00F53450"/>
    <w:rsid w:val="00F534A5"/>
    <w:rsid w:val="00F5365B"/>
    <w:rsid w:val="00F56F30"/>
    <w:rsid w:val="00F604A9"/>
    <w:rsid w:val="00F6121F"/>
    <w:rsid w:val="00F61408"/>
    <w:rsid w:val="00F631D6"/>
    <w:rsid w:val="00F6442C"/>
    <w:rsid w:val="00F70132"/>
    <w:rsid w:val="00F76E5F"/>
    <w:rsid w:val="00F775F4"/>
    <w:rsid w:val="00F800E2"/>
    <w:rsid w:val="00F80F60"/>
    <w:rsid w:val="00F828CF"/>
    <w:rsid w:val="00F84C3B"/>
    <w:rsid w:val="00F84DFE"/>
    <w:rsid w:val="00F879AF"/>
    <w:rsid w:val="00F87D7C"/>
    <w:rsid w:val="00FA1D38"/>
    <w:rsid w:val="00FA24C3"/>
    <w:rsid w:val="00FA2C20"/>
    <w:rsid w:val="00FA401E"/>
    <w:rsid w:val="00FA5F44"/>
    <w:rsid w:val="00FA6E9A"/>
    <w:rsid w:val="00FA75EE"/>
    <w:rsid w:val="00FB589F"/>
    <w:rsid w:val="00FB5B98"/>
    <w:rsid w:val="00FC0A0F"/>
    <w:rsid w:val="00FC3A2F"/>
    <w:rsid w:val="00FD66EE"/>
    <w:rsid w:val="00FE7988"/>
    <w:rsid w:val="00FF02F7"/>
    <w:rsid w:val="00FF1141"/>
    <w:rsid w:val="00FF2C2F"/>
    <w:rsid w:val="00FF5A91"/>
    <w:rsid w:val="00FF7274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2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25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2532"/>
    <w:rPr>
      <w:sz w:val="18"/>
      <w:szCs w:val="18"/>
    </w:rPr>
  </w:style>
  <w:style w:type="paragraph" w:styleId="a6">
    <w:name w:val="List Paragraph"/>
    <w:basedOn w:val="a"/>
    <w:uiPriority w:val="34"/>
    <w:qFormat/>
    <w:rsid w:val="00691A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133</Words>
  <Characters>760</Characters>
  <Application>Microsoft Office Word</Application>
  <DocSecurity>0</DocSecurity>
  <Lines>6</Lines>
  <Paragraphs>1</Paragraphs>
  <ScaleCrop>false</ScaleCrop>
  <Company>www.deepin.net.cn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刘勇</dc:creator>
  <cp:lastModifiedBy>雍大贵</cp:lastModifiedBy>
  <cp:revision>4</cp:revision>
  <cp:lastPrinted>2019-09-02T09:11:00Z</cp:lastPrinted>
  <dcterms:created xsi:type="dcterms:W3CDTF">2019-09-02T09:20:00Z</dcterms:created>
  <dcterms:modified xsi:type="dcterms:W3CDTF">2019-09-02T09:47:00Z</dcterms:modified>
</cp:coreProperties>
</file>